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C509" w14:textId="239EE673" w:rsidR="003F2F8B" w:rsidRDefault="003F2F8B" w:rsidP="003F2F8B">
      <w:pPr>
        <w:pStyle w:val="SCNATDokumentTitel"/>
      </w:pPr>
      <w:r>
        <w:t xml:space="preserve">Directives </w:t>
      </w:r>
    </w:p>
    <w:p w14:paraId="76746DAE" w14:textId="0E5587BB" w:rsidR="003D0C84" w:rsidRPr="00ED3C39" w:rsidRDefault="003F2F8B" w:rsidP="003D0C84">
      <w:pPr>
        <w:pStyle w:val="SCNATGrundtext"/>
      </w:pPr>
      <w:r w:rsidRPr="003F2F8B">
        <w:t xml:space="preserve">Afin de faciliter les collaborations, les directives suivantes ont </w:t>
      </w:r>
      <w:proofErr w:type="spellStart"/>
      <w:r w:rsidRPr="003F2F8B">
        <w:t>éte</w:t>
      </w:r>
      <w:proofErr w:type="spellEnd"/>
      <w:r w:rsidRPr="003F2F8B">
        <w:t xml:space="preserve">́ </w:t>
      </w:r>
      <w:proofErr w:type="spellStart"/>
      <w:r w:rsidRPr="003F2F8B">
        <w:t>instaurées</w:t>
      </w:r>
      <w:proofErr w:type="spellEnd"/>
      <w:r w:rsidRPr="003F2F8B">
        <w:t xml:space="preserve"> : </w:t>
      </w:r>
    </w:p>
    <w:p w14:paraId="56635037" w14:textId="3E19FC1D" w:rsidR="003D0C84" w:rsidRDefault="003F2F8B" w:rsidP="003D0C84">
      <w:pPr>
        <w:pStyle w:val="SCNATProtokollTitel"/>
        <w:numPr>
          <w:ilvl w:val="0"/>
          <w:numId w:val="18"/>
        </w:numPr>
      </w:pPr>
      <w:r w:rsidRPr="003F2F8B">
        <w:t xml:space="preserve">Prise de </w:t>
      </w:r>
      <w:r w:rsidRPr="003D0C84">
        <w:t>contact</w:t>
      </w:r>
      <w:r w:rsidRPr="003F2F8B">
        <w:t xml:space="preserve"> avec les </w:t>
      </w:r>
      <w:proofErr w:type="spellStart"/>
      <w:r w:rsidRPr="003F2F8B">
        <w:t>spécialistes</w:t>
      </w:r>
      <w:proofErr w:type="spellEnd"/>
      <w:r w:rsidRPr="003F2F8B">
        <w:t xml:space="preserve"> </w:t>
      </w:r>
    </w:p>
    <w:p w14:paraId="7CD7BB7C" w14:textId="77777777" w:rsidR="003D0C84" w:rsidRDefault="003D0C84" w:rsidP="003D0C84">
      <w:pPr>
        <w:pStyle w:val="SCNATGrundtext"/>
      </w:pPr>
    </w:p>
    <w:p w14:paraId="4E38EE85" w14:textId="3236D6B5" w:rsidR="00406D24" w:rsidRDefault="003F2F8B" w:rsidP="003D0C84">
      <w:pPr>
        <w:pStyle w:val="SCNATGrundtext"/>
      </w:pPr>
      <w:r w:rsidRPr="003F2F8B">
        <w:t xml:space="preserve">Le premier contact avec la marraine ou le parrain peut </w:t>
      </w:r>
      <w:proofErr w:type="spellStart"/>
      <w:r w:rsidRPr="003F2F8B">
        <w:t>être</w:t>
      </w:r>
      <w:proofErr w:type="spellEnd"/>
      <w:r w:rsidRPr="003F2F8B">
        <w:t xml:space="preserve"> pris par l’</w:t>
      </w:r>
      <w:proofErr w:type="spellStart"/>
      <w:r w:rsidRPr="003F2F8B">
        <w:t>enseignant·e</w:t>
      </w:r>
      <w:proofErr w:type="spellEnd"/>
      <w:r w:rsidRPr="003F2F8B">
        <w:t xml:space="preserve"> ou l’</w:t>
      </w:r>
      <w:proofErr w:type="spellStart"/>
      <w:r w:rsidRPr="003F2F8B">
        <w:t>élève</w:t>
      </w:r>
      <w:proofErr w:type="spellEnd"/>
      <w:r w:rsidRPr="003F2F8B">
        <w:t xml:space="preserve">. Il est important de mentionner qu’il s’agit d’une demande dans le cadre </w:t>
      </w:r>
      <w:r>
        <w:t>du projet et de la base de données</w:t>
      </w:r>
      <w:r w:rsidRPr="003F2F8B">
        <w:t xml:space="preserve"> « </w:t>
      </w:r>
      <w:proofErr w:type="spellStart"/>
      <w:r>
        <w:t>with</w:t>
      </w:r>
      <w:proofErr w:type="spellEnd"/>
      <w:r>
        <w:t xml:space="preserve"> SCIENTISTS</w:t>
      </w:r>
      <w:r w:rsidRPr="003F2F8B">
        <w:t xml:space="preserve"> ». </w:t>
      </w:r>
      <w:r>
        <w:t>Il est recommandé aux élèves de montrer leur motivation et de fournir déjà des informations concernant les dates (date de fin du travail « deadline », et dates possibles pour la partie pratique.</w:t>
      </w:r>
      <w:r w:rsidR="00406D24">
        <w:t xml:space="preserve"> </w:t>
      </w:r>
      <w:r w:rsidR="006F3412">
        <w:t xml:space="preserve">Dans l’idéal, les marraines ou parrains devraient être contactés 6-9 mois avant la date du rendu du travail. </w:t>
      </w:r>
      <w:r w:rsidR="00406D24">
        <w:t>Il est également utile d’être encore flexible dans le choix du sujet, car les scientifiques ne peuvent pas forcément s’adapter à toutes les demandes, pour des raisons de contraintes temporelles, matérielles ou personnelles.</w:t>
      </w:r>
    </w:p>
    <w:p w14:paraId="079D59DB" w14:textId="06B586FE" w:rsidR="003F2F8B" w:rsidRDefault="003F2F8B" w:rsidP="003D0C84">
      <w:pPr>
        <w:pStyle w:val="SCNATGrundtext"/>
        <w:rPr>
          <w:rFonts w:ascii="AvenirNext" w:hAnsi="AvenirNext"/>
          <w:szCs w:val="20"/>
        </w:rPr>
      </w:pPr>
      <w:r>
        <w:rPr>
          <w:rFonts w:ascii="AvenirNext" w:hAnsi="AvenirNext"/>
          <w:szCs w:val="20"/>
        </w:rPr>
        <w:t>L</w:t>
      </w:r>
      <w:r w:rsidRPr="003F2F8B">
        <w:rPr>
          <w:rFonts w:ascii="AvenirNext" w:hAnsi="AvenirNext"/>
          <w:szCs w:val="20"/>
        </w:rPr>
        <w:t xml:space="preserve">es marraines et parrains doivent expliquer clairement ce qu’ils peuvent offrir, car il s’agit souvent du premier contact « officiel » </w:t>
      </w:r>
      <w:proofErr w:type="spellStart"/>
      <w:r w:rsidRPr="003F2F8B">
        <w:rPr>
          <w:rFonts w:ascii="AvenirNext" w:hAnsi="AvenirNext"/>
          <w:szCs w:val="20"/>
        </w:rPr>
        <w:t>menés</w:t>
      </w:r>
      <w:proofErr w:type="spellEnd"/>
      <w:r w:rsidRPr="003F2F8B">
        <w:rPr>
          <w:rFonts w:ascii="AvenirNext" w:hAnsi="AvenirNext"/>
          <w:szCs w:val="20"/>
        </w:rPr>
        <w:t xml:space="preserve"> par les </w:t>
      </w:r>
      <w:proofErr w:type="spellStart"/>
      <w:r w:rsidRPr="003F2F8B">
        <w:rPr>
          <w:rFonts w:ascii="AvenirNext" w:hAnsi="AvenirNext"/>
          <w:szCs w:val="20"/>
        </w:rPr>
        <w:t>élèves</w:t>
      </w:r>
      <w:proofErr w:type="spellEnd"/>
      <w:r w:rsidRPr="003F2F8B">
        <w:rPr>
          <w:rFonts w:ascii="AvenirNext" w:hAnsi="AvenirNext"/>
          <w:szCs w:val="20"/>
        </w:rPr>
        <w:t xml:space="preserve">. </w:t>
      </w:r>
    </w:p>
    <w:p w14:paraId="7D086DED" w14:textId="43F58066" w:rsidR="00406D24" w:rsidRDefault="00406D24" w:rsidP="003D0C84">
      <w:pPr>
        <w:pStyle w:val="SCNATGrundtext"/>
        <w:rPr>
          <w:rFonts w:ascii="AvenirNext" w:hAnsi="AvenirNext"/>
          <w:szCs w:val="20"/>
        </w:rPr>
      </w:pPr>
      <w:r>
        <w:rPr>
          <w:rFonts w:ascii="AvenirNext" w:hAnsi="AvenirNext"/>
          <w:szCs w:val="20"/>
        </w:rPr>
        <w:t xml:space="preserve">Bon à savoir : souvent, une maîtrise de l’anglais est nécessaire durant la partie pratique pour collaborer avec les scientifiques. </w:t>
      </w:r>
    </w:p>
    <w:p w14:paraId="0B8ACCB6" w14:textId="0244C7C9" w:rsidR="003D0C84" w:rsidRPr="003F2F8B" w:rsidRDefault="006F3412" w:rsidP="003D0C84">
      <w:pPr>
        <w:pStyle w:val="SCNATGrundtext"/>
        <w:rPr>
          <w:rFonts w:ascii="AvenirNext" w:hAnsi="AvenirNext"/>
          <w:szCs w:val="20"/>
        </w:rPr>
      </w:pPr>
      <w:r>
        <w:rPr>
          <w:rFonts w:ascii="AvenirNext" w:hAnsi="AvenirNext"/>
          <w:szCs w:val="20"/>
        </w:rPr>
        <w:t>Un entretien peut être effectué à la demande de la marraine ou du parrain, parfois aussi avec la présence de l’</w:t>
      </w:r>
      <w:proofErr w:type="spellStart"/>
      <w:r>
        <w:rPr>
          <w:rFonts w:ascii="AvenirNext" w:hAnsi="AvenirNext"/>
          <w:szCs w:val="20"/>
        </w:rPr>
        <w:t>enseignant·e</w:t>
      </w:r>
      <w:proofErr w:type="spellEnd"/>
      <w:r>
        <w:rPr>
          <w:rFonts w:ascii="AvenirNext" w:hAnsi="AvenirNext"/>
          <w:szCs w:val="20"/>
        </w:rPr>
        <w:t>, afin de définir ensemble le déroulement du travail.</w:t>
      </w:r>
    </w:p>
    <w:p w14:paraId="3A8CCB20" w14:textId="36B34E39" w:rsidR="003F2F8B" w:rsidRDefault="003F2F8B" w:rsidP="003D0C84">
      <w:pPr>
        <w:pStyle w:val="SCNATProtokollTitel"/>
        <w:numPr>
          <w:ilvl w:val="0"/>
          <w:numId w:val="18"/>
        </w:numPr>
      </w:pPr>
      <w:r w:rsidRPr="003F2F8B">
        <w:t xml:space="preserve">Contrat </w:t>
      </w:r>
    </w:p>
    <w:p w14:paraId="46EABF22" w14:textId="77777777" w:rsidR="003D0C84" w:rsidRPr="003F2F8B" w:rsidRDefault="003D0C84" w:rsidP="003D0C84">
      <w:pPr>
        <w:pStyle w:val="SCNATProtokollTitel"/>
        <w:ind w:left="720"/>
        <w:rPr>
          <w:rFonts w:ascii="Times New Roman" w:hAnsi="Times New Roman"/>
        </w:rPr>
      </w:pPr>
    </w:p>
    <w:p w14:paraId="2315C6D3" w14:textId="23B11C00" w:rsidR="003D0C84" w:rsidRPr="00ED3C39" w:rsidRDefault="003F2F8B" w:rsidP="003D0C84">
      <w:pPr>
        <w:pStyle w:val="SCNATGrundtext"/>
      </w:pPr>
      <w:r w:rsidRPr="003F2F8B">
        <w:t xml:space="preserve">Au </w:t>
      </w:r>
      <w:proofErr w:type="spellStart"/>
      <w:r w:rsidRPr="003F2F8B">
        <w:t>début</w:t>
      </w:r>
      <w:proofErr w:type="spellEnd"/>
      <w:r w:rsidRPr="003F2F8B">
        <w:t xml:space="preserve"> du parrainage, un contrat entre l’</w:t>
      </w:r>
      <w:proofErr w:type="spellStart"/>
      <w:r w:rsidRPr="003F2F8B">
        <w:t>enseignant·e</w:t>
      </w:r>
      <w:proofErr w:type="spellEnd"/>
      <w:r w:rsidRPr="003F2F8B">
        <w:t>, l’</w:t>
      </w:r>
      <w:proofErr w:type="spellStart"/>
      <w:r w:rsidRPr="003F2F8B">
        <w:t>élève</w:t>
      </w:r>
      <w:proofErr w:type="spellEnd"/>
      <w:r w:rsidRPr="003F2F8B">
        <w:t xml:space="preserve"> et la marraine ou le parrain doit </w:t>
      </w:r>
      <w:proofErr w:type="spellStart"/>
      <w:r w:rsidRPr="003F2F8B">
        <w:t>impérativement</w:t>
      </w:r>
      <w:proofErr w:type="spellEnd"/>
      <w:r w:rsidRPr="003F2F8B">
        <w:t xml:space="preserve"> </w:t>
      </w:r>
      <w:proofErr w:type="spellStart"/>
      <w:r w:rsidRPr="003F2F8B">
        <w:t>être</w:t>
      </w:r>
      <w:proofErr w:type="spellEnd"/>
      <w:r w:rsidRPr="003F2F8B">
        <w:t xml:space="preserve"> signé. </w:t>
      </w:r>
      <w:r w:rsidR="00D05F7D">
        <w:t xml:space="preserve">Le but est de clarifier les rôles de chacune des parties. </w:t>
      </w:r>
      <w:r w:rsidRPr="003F2F8B">
        <w:t>L’</w:t>
      </w:r>
      <w:proofErr w:type="spellStart"/>
      <w:r w:rsidRPr="003F2F8B">
        <w:t>enseignant·e</w:t>
      </w:r>
      <w:proofErr w:type="spellEnd"/>
      <w:r w:rsidRPr="003F2F8B">
        <w:t xml:space="preserve"> est responsable de faire signer le contrat et d’en envoyer une copie à la SCNAT</w:t>
      </w:r>
      <w:r w:rsidR="00406D24">
        <w:t xml:space="preserve"> (mint@scnat.ch)</w:t>
      </w:r>
      <w:r w:rsidRPr="003F2F8B">
        <w:t xml:space="preserve">. Un </w:t>
      </w:r>
      <w:proofErr w:type="spellStart"/>
      <w:r w:rsidRPr="003F2F8B">
        <w:t>modèle</w:t>
      </w:r>
      <w:proofErr w:type="spellEnd"/>
      <w:r w:rsidRPr="003F2F8B">
        <w:t xml:space="preserve"> du document est </w:t>
      </w:r>
      <w:proofErr w:type="spellStart"/>
      <w:r w:rsidRPr="003F2F8B">
        <w:t>téléchargeable</w:t>
      </w:r>
      <w:proofErr w:type="spellEnd"/>
      <w:r w:rsidRPr="003F2F8B">
        <w:t xml:space="preserve"> sur le site </w:t>
      </w:r>
      <w:r w:rsidRPr="003F2F8B">
        <w:rPr>
          <w:color w:val="E84F56"/>
        </w:rPr>
        <w:t>maturitywork.scnat.ch</w:t>
      </w:r>
      <w:r w:rsidRPr="003F2F8B">
        <w:t xml:space="preserve">. </w:t>
      </w:r>
    </w:p>
    <w:p w14:paraId="6C5F12B2" w14:textId="1A77242D" w:rsidR="003F2F8B" w:rsidRDefault="003F2F8B" w:rsidP="003D0C84">
      <w:pPr>
        <w:pStyle w:val="SCNATProtokollTitel"/>
        <w:numPr>
          <w:ilvl w:val="0"/>
          <w:numId w:val="18"/>
        </w:numPr>
      </w:pPr>
      <w:proofErr w:type="spellStart"/>
      <w:r w:rsidRPr="003F2F8B">
        <w:t>Thème</w:t>
      </w:r>
      <w:proofErr w:type="spellEnd"/>
      <w:r w:rsidRPr="003F2F8B">
        <w:t xml:space="preserve"> du travail de </w:t>
      </w:r>
      <w:proofErr w:type="spellStart"/>
      <w:r w:rsidRPr="003F2F8B">
        <w:t>maturite</w:t>
      </w:r>
      <w:proofErr w:type="spellEnd"/>
      <w:r w:rsidRPr="003F2F8B">
        <w:t xml:space="preserve">́ </w:t>
      </w:r>
    </w:p>
    <w:p w14:paraId="405BBD3A" w14:textId="77777777" w:rsidR="003D0C84" w:rsidRPr="003F2F8B" w:rsidRDefault="003D0C84" w:rsidP="003D0C84">
      <w:pPr>
        <w:pStyle w:val="SCNATProtokollTitel"/>
        <w:ind w:left="720"/>
        <w:rPr>
          <w:rFonts w:ascii="Times New Roman" w:hAnsi="Times New Roman"/>
        </w:rPr>
      </w:pPr>
    </w:p>
    <w:p w14:paraId="165D2D6E" w14:textId="24E2A10C" w:rsidR="003F2F8B" w:rsidRPr="003F2F8B" w:rsidRDefault="003F2F8B" w:rsidP="003D0C84">
      <w:pPr>
        <w:pStyle w:val="SCNATGrundtext"/>
        <w:rPr>
          <w:rFonts w:ascii="Times New Roman" w:hAnsi="Times New Roman"/>
          <w:sz w:val="24"/>
        </w:rPr>
      </w:pPr>
      <w:r w:rsidRPr="003F2F8B">
        <w:t xml:space="preserve">Le </w:t>
      </w:r>
      <w:proofErr w:type="spellStart"/>
      <w:r w:rsidRPr="003F2F8B">
        <w:t>thème</w:t>
      </w:r>
      <w:proofErr w:type="spellEnd"/>
      <w:r w:rsidRPr="003F2F8B">
        <w:t xml:space="preserve"> est </w:t>
      </w:r>
      <w:proofErr w:type="spellStart"/>
      <w:r w:rsidRPr="003F2F8B">
        <w:t>propose</w:t>
      </w:r>
      <w:proofErr w:type="spellEnd"/>
      <w:r w:rsidRPr="003F2F8B">
        <w:t>́ par l’</w:t>
      </w:r>
      <w:proofErr w:type="spellStart"/>
      <w:r w:rsidRPr="003F2F8B">
        <w:t>élève</w:t>
      </w:r>
      <w:proofErr w:type="spellEnd"/>
      <w:r w:rsidRPr="003F2F8B">
        <w:t xml:space="preserve"> ou l’</w:t>
      </w:r>
      <w:proofErr w:type="spellStart"/>
      <w:r w:rsidRPr="003F2F8B">
        <w:t>enseignant·e</w:t>
      </w:r>
      <w:proofErr w:type="spellEnd"/>
      <w:r w:rsidRPr="003F2F8B">
        <w:t xml:space="preserve">. La marraine ou le parrain peut aider </w:t>
      </w:r>
      <w:proofErr w:type="spellStart"/>
      <w:r w:rsidRPr="003F2F8B">
        <w:t>a</w:t>
      </w:r>
      <w:proofErr w:type="spellEnd"/>
      <w:r w:rsidRPr="003F2F8B">
        <w:t xml:space="preserve">̀ </w:t>
      </w:r>
      <w:proofErr w:type="spellStart"/>
      <w:r w:rsidRPr="003F2F8B">
        <w:t>définir</w:t>
      </w:r>
      <w:proofErr w:type="spellEnd"/>
      <w:r w:rsidRPr="003F2F8B">
        <w:t xml:space="preserve"> le </w:t>
      </w:r>
      <w:proofErr w:type="spellStart"/>
      <w:r w:rsidRPr="003F2F8B">
        <w:t>thème</w:t>
      </w:r>
      <w:proofErr w:type="spellEnd"/>
      <w:r w:rsidRPr="003F2F8B">
        <w:t xml:space="preserve"> du travail de </w:t>
      </w:r>
      <w:proofErr w:type="spellStart"/>
      <w:r w:rsidRPr="003F2F8B">
        <w:t>maturite</w:t>
      </w:r>
      <w:proofErr w:type="spellEnd"/>
      <w:r w:rsidRPr="003F2F8B">
        <w:t>́</w:t>
      </w:r>
      <w:r w:rsidR="00D05F7D">
        <w:t>, et émettre ses recommandations.</w:t>
      </w:r>
    </w:p>
    <w:p w14:paraId="10B417BA" w14:textId="7DEC49C6" w:rsidR="003D0C84" w:rsidRPr="00ED3C39" w:rsidRDefault="003F2F8B" w:rsidP="003D0C84">
      <w:pPr>
        <w:pStyle w:val="SCNATGrundtext"/>
      </w:pPr>
      <w:r w:rsidRPr="003F2F8B">
        <w:t xml:space="preserve">Le travail de </w:t>
      </w:r>
      <w:proofErr w:type="spellStart"/>
      <w:r w:rsidRPr="003F2F8B">
        <w:t>maturite</w:t>
      </w:r>
      <w:proofErr w:type="spellEnd"/>
      <w:r w:rsidRPr="003F2F8B">
        <w:t xml:space="preserve">́ n’est pas un travail de recherche universitaire et son niveau doit rester accessible pour </w:t>
      </w:r>
      <w:proofErr w:type="spellStart"/>
      <w:r w:rsidRPr="003F2F8B">
        <w:t>un</w:t>
      </w:r>
      <w:r w:rsidR="00D05F7D">
        <w:t>·</w:t>
      </w:r>
      <w:r w:rsidRPr="003F2F8B">
        <w:t>e</w:t>
      </w:r>
      <w:proofErr w:type="spellEnd"/>
      <w:r w:rsidRPr="003F2F8B">
        <w:t xml:space="preserve"> </w:t>
      </w:r>
      <w:proofErr w:type="spellStart"/>
      <w:r w:rsidRPr="003F2F8B">
        <w:t>élève</w:t>
      </w:r>
      <w:proofErr w:type="spellEnd"/>
      <w:r w:rsidRPr="003F2F8B">
        <w:t xml:space="preserve"> de gymnase.</w:t>
      </w:r>
    </w:p>
    <w:p w14:paraId="358348D4" w14:textId="73BCC8B8" w:rsidR="003F2F8B" w:rsidRDefault="003F2F8B" w:rsidP="003D0C84">
      <w:pPr>
        <w:pStyle w:val="SCNATProtokollTitel"/>
        <w:numPr>
          <w:ilvl w:val="0"/>
          <w:numId w:val="18"/>
        </w:numPr>
      </w:pPr>
      <w:proofErr w:type="spellStart"/>
      <w:r w:rsidRPr="003F2F8B">
        <w:t>Responsabilités</w:t>
      </w:r>
      <w:proofErr w:type="spellEnd"/>
      <w:r w:rsidRPr="003F2F8B">
        <w:t xml:space="preserve"> </w:t>
      </w:r>
    </w:p>
    <w:p w14:paraId="3330D735" w14:textId="77777777" w:rsidR="003D0C84" w:rsidRPr="003F2F8B" w:rsidRDefault="003D0C84" w:rsidP="003D0C84">
      <w:pPr>
        <w:pStyle w:val="SCNATProtokollTitel"/>
        <w:ind w:left="720"/>
        <w:rPr>
          <w:rFonts w:ascii="Times New Roman" w:hAnsi="Times New Roman"/>
        </w:rPr>
      </w:pPr>
    </w:p>
    <w:p w14:paraId="088DAE48" w14:textId="77777777" w:rsidR="003F2F8B" w:rsidRPr="003F2F8B" w:rsidRDefault="003F2F8B" w:rsidP="003D0C84">
      <w:pPr>
        <w:pStyle w:val="SCNATGrundtext"/>
        <w:rPr>
          <w:rFonts w:ascii="Times New Roman" w:hAnsi="Times New Roman"/>
          <w:sz w:val="24"/>
        </w:rPr>
      </w:pPr>
      <w:r w:rsidRPr="003F2F8B">
        <w:t xml:space="preserve">Le travail de </w:t>
      </w:r>
      <w:proofErr w:type="spellStart"/>
      <w:r w:rsidRPr="003F2F8B">
        <w:t>maturite</w:t>
      </w:r>
      <w:proofErr w:type="spellEnd"/>
      <w:r w:rsidRPr="003F2F8B">
        <w:t xml:space="preserve">́, en particulier sa </w:t>
      </w:r>
      <w:proofErr w:type="spellStart"/>
      <w:r w:rsidRPr="003F2F8B">
        <w:t>qualite</w:t>
      </w:r>
      <w:proofErr w:type="spellEnd"/>
      <w:r w:rsidRPr="003F2F8B">
        <w:t xml:space="preserve">́, est de la </w:t>
      </w:r>
      <w:proofErr w:type="spellStart"/>
      <w:r w:rsidRPr="003F2F8B">
        <w:t>responsabilite</w:t>
      </w:r>
      <w:proofErr w:type="spellEnd"/>
      <w:r w:rsidRPr="003F2F8B">
        <w:t>́ de l’</w:t>
      </w:r>
      <w:proofErr w:type="spellStart"/>
      <w:r w:rsidRPr="003F2F8B">
        <w:t>élève</w:t>
      </w:r>
      <w:proofErr w:type="spellEnd"/>
      <w:r w:rsidRPr="003F2F8B">
        <w:t>, et non pas de l’</w:t>
      </w:r>
      <w:proofErr w:type="spellStart"/>
      <w:r w:rsidRPr="003F2F8B">
        <w:t>enseignant·e</w:t>
      </w:r>
      <w:proofErr w:type="spellEnd"/>
      <w:r w:rsidRPr="003F2F8B">
        <w:t xml:space="preserve">, de la marraine ou du parrain. L’encadrement du travail de </w:t>
      </w:r>
      <w:proofErr w:type="spellStart"/>
      <w:r w:rsidRPr="003F2F8B">
        <w:t>maturite</w:t>
      </w:r>
      <w:proofErr w:type="spellEnd"/>
      <w:r w:rsidRPr="003F2F8B">
        <w:t xml:space="preserve">́ est de la </w:t>
      </w:r>
      <w:proofErr w:type="spellStart"/>
      <w:r w:rsidRPr="003F2F8B">
        <w:t>responsabilite</w:t>
      </w:r>
      <w:proofErr w:type="spellEnd"/>
      <w:r w:rsidRPr="003F2F8B">
        <w:t>́ de l’</w:t>
      </w:r>
      <w:proofErr w:type="spellStart"/>
      <w:r w:rsidRPr="003F2F8B">
        <w:t>enseignant·e</w:t>
      </w:r>
      <w:proofErr w:type="spellEnd"/>
      <w:r w:rsidRPr="003F2F8B">
        <w:t xml:space="preserve"> de gymnase. </w:t>
      </w:r>
    </w:p>
    <w:p w14:paraId="3E63BBA6" w14:textId="7A061D3D" w:rsidR="003F2F8B" w:rsidRDefault="003F2F8B" w:rsidP="003D0C84">
      <w:pPr>
        <w:pStyle w:val="SCNATGrundtext"/>
      </w:pPr>
      <w:r w:rsidRPr="003F2F8B">
        <w:t xml:space="preserve">La marraine ou le parrain apporte un soutien ponctuel. L’engagement des marraines ou des parrains varie de l’encadrement pour des </w:t>
      </w:r>
      <w:proofErr w:type="spellStart"/>
      <w:r w:rsidRPr="003F2F8B">
        <w:t>expériences</w:t>
      </w:r>
      <w:proofErr w:type="spellEnd"/>
      <w:r w:rsidRPr="003F2F8B">
        <w:t xml:space="preserve"> pratiques à de l’aide pour la </w:t>
      </w:r>
      <w:proofErr w:type="spellStart"/>
      <w:r w:rsidRPr="003F2F8B">
        <w:t>définition</w:t>
      </w:r>
      <w:proofErr w:type="spellEnd"/>
      <w:r w:rsidRPr="003F2F8B">
        <w:t xml:space="preserve"> du </w:t>
      </w:r>
      <w:proofErr w:type="spellStart"/>
      <w:r w:rsidRPr="003F2F8B">
        <w:lastRenderedPageBreak/>
        <w:t>thème</w:t>
      </w:r>
      <w:proofErr w:type="spellEnd"/>
      <w:r w:rsidRPr="003F2F8B">
        <w:t xml:space="preserve"> du travail de </w:t>
      </w:r>
      <w:proofErr w:type="spellStart"/>
      <w:r w:rsidRPr="003F2F8B">
        <w:t>maturite</w:t>
      </w:r>
      <w:proofErr w:type="spellEnd"/>
      <w:r w:rsidRPr="003F2F8B">
        <w:t xml:space="preserve">́ ou à la recherche de </w:t>
      </w:r>
      <w:proofErr w:type="spellStart"/>
      <w:r w:rsidRPr="003F2F8B">
        <w:t>littérature</w:t>
      </w:r>
      <w:proofErr w:type="spellEnd"/>
      <w:r w:rsidRPr="003F2F8B">
        <w:t xml:space="preserve">. La </w:t>
      </w:r>
      <w:proofErr w:type="spellStart"/>
      <w:r w:rsidRPr="003F2F8B">
        <w:t>qualite</w:t>
      </w:r>
      <w:proofErr w:type="spellEnd"/>
      <w:r w:rsidRPr="003F2F8B">
        <w:t xml:space="preserve">́ du travail de </w:t>
      </w:r>
      <w:proofErr w:type="spellStart"/>
      <w:r w:rsidRPr="003F2F8B">
        <w:t>maturite</w:t>
      </w:r>
      <w:proofErr w:type="spellEnd"/>
      <w:r w:rsidRPr="003F2F8B">
        <w:t xml:space="preserve">́ n’est pas </w:t>
      </w:r>
      <w:proofErr w:type="spellStart"/>
      <w:r w:rsidRPr="003F2F8B">
        <w:t>jugée</w:t>
      </w:r>
      <w:proofErr w:type="spellEnd"/>
      <w:r w:rsidRPr="003F2F8B">
        <w:t xml:space="preserve"> par la marraine ou le parrain (sauf demande </w:t>
      </w:r>
      <w:proofErr w:type="spellStart"/>
      <w:r w:rsidRPr="003F2F8B">
        <w:t>spécifique</w:t>
      </w:r>
      <w:proofErr w:type="spellEnd"/>
      <w:r w:rsidRPr="003F2F8B">
        <w:t xml:space="preserve"> de l’</w:t>
      </w:r>
      <w:proofErr w:type="spellStart"/>
      <w:r w:rsidRPr="003F2F8B">
        <w:t>enseignant·e</w:t>
      </w:r>
      <w:proofErr w:type="spellEnd"/>
      <w:r w:rsidRPr="003F2F8B">
        <w:t xml:space="preserve">). </w:t>
      </w:r>
    </w:p>
    <w:p w14:paraId="39C2B6BF" w14:textId="6CD73B52" w:rsidR="003D0C84" w:rsidRPr="00ED3C39" w:rsidRDefault="00010D7F" w:rsidP="003D0C84">
      <w:pPr>
        <w:pStyle w:val="SCNATGrundtext"/>
      </w:pPr>
      <w:r>
        <w:t>L’</w:t>
      </w:r>
      <w:proofErr w:type="spellStart"/>
      <w:r>
        <w:t>enseignant·e</w:t>
      </w:r>
      <w:proofErr w:type="spellEnd"/>
      <w:r>
        <w:t xml:space="preserve"> peut contacter la marraine ou le parrain afin de savoir </w:t>
      </w:r>
      <w:r w:rsidR="002C4246">
        <w:t>quelle part du travail a été effectué avec le soutien de l’</w:t>
      </w:r>
      <w:proofErr w:type="spellStart"/>
      <w:r w:rsidR="002C4246">
        <w:t>expert·e</w:t>
      </w:r>
      <w:proofErr w:type="spellEnd"/>
      <w:r w:rsidR="002C4246">
        <w:t xml:space="preserve"> et quelle part provient uniquement de l’élève, ce afin de faciliter l’évaluation du travail.</w:t>
      </w:r>
    </w:p>
    <w:p w14:paraId="677A2870" w14:textId="2662B377" w:rsidR="003F2F8B" w:rsidRDefault="003F2F8B" w:rsidP="003D0C84">
      <w:pPr>
        <w:pStyle w:val="SCNATProtokollTitel"/>
        <w:numPr>
          <w:ilvl w:val="0"/>
          <w:numId w:val="18"/>
        </w:numPr>
      </w:pPr>
      <w:r w:rsidRPr="003F2F8B">
        <w:t xml:space="preserve">Fin du </w:t>
      </w:r>
      <w:r w:rsidRPr="003D0C84">
        <w:t>travail</w:t>
      </w:r>
      <w:r w:rsidRPr="003F2F8B">
        <w:t xml:space="preserve"> de </w:t>
      </w:r>
      <w:proofErr w:type="spellStart"/>
      <w:r w:rsidRPr="003F2F8B">
        <w:t>maturite</w:t>
      </w:r>
      <w:proofErr w:type="spellEnd"/>
      <w:r w:rsidRPr="003F2F8B">
        <w:t xml:space="preserve">́ </w:t>
      </w:r>
    </w:p>
    <w:p w14:paraId="61E4ECF1" w14:textId="77777777" w:rsidR="003D0C84" w:rsidRPr="00473386" w:rsidRDefault="003D0C84" w:rsidP="003D0C84">
      <w:pPr>
        <w:pStyle w:val="SCNATProtokollTitel"/>
        <w:ind w:left="720"/>
      </w:pPr>
    </w:p>
    <w:p w14:paraId="0F682B69" w14:textId="4DCB873C" w:rsidR="002C4246" w:rsidRDefault="003F2F8B" w:rsidP="003D0C84">
      <w:pPr>
        <w:pStyle w:val="SCNATGrundtext"/>
      </w:pPr>
      <w:r w:rsidRPr="003F2F8B">
        <w:t>L’</w:t>
      </w:r>
      <w:proofErr w:type="spellStart"/>
      <w:r w:rsidRPr="003F2F8B">
        <w:t>élève</w:t>
      </w:r>
      <w:proofErr w:type="spellEnd"/>
      <w:r w:rsidRPr="003F2F8B">
        <w:t xml:space="preserve"> ou l’</w:t>
      </w:r>
      <w:proofErr w:type="spellStart"/>
      <w:r w:rsidRPr="003F2F8B">
        <w:t>enseignant·e</w:t>
      </w:r>
      <w:proofErr w:type="spellEnd"/>
      <w:r w:rsidRPr="003F2F8B">
        <w:t xml:space="preserve"> envoie une copie du travail de </w:t>
      </w:r>
      <w:proofErr w:type="spellStart"/>
      <w:r w:rsidRPr="003F2F8B">
        <w:t>maturite</w:t>
      </w:r>
      <w:proofErr w:type="spellEnd"/>
      <w:r w:rsidRPr="003F2F8B">
        <w:t>́ à la marraine ou au parrain et à la SCNAT</w:t>
      </w:r>
      <w:r w:rsidR="00D05F7D">
        <w:t xml:space="preserve"> (mint@scnat.ch)</w:t>
      </w:r>
      <w:r w:rsidRPr="003F2F8B">
        <w:t xml:space="preserve">. </w:t>
      </w:r>
      <w:r w:rsidR="002C4246">
        <w:t>En plus d’une copie, un petit feed-back de la part de l’élève ou de l’</w:t>
      </w:r>
      <w:proofErr w:type="spellStart"/>
      <w:r w:rsidR="002C4246">
        <w:t>enseignant·e</w:t>
      </w:r>
      <w:proofErr w:type="spellEnd"/>
      <w:r w:rsidR="002C4246">
        <w:t xml:space="preserve"> au parrain ou à la marraine serait très apprécié.</w:t>
      </w:r>
    </w:p>
    <w:p w14:paraId="06C2AD95" w14:textId="180BA583" w:rsidR="003D0C84" w:rsidRDefault="003D3971" w:rsidP="003D0C84">
      <w:pPr>
        <w:pStyle w:val="SCNATGrundtext"/>
      </w:pPr>
      <w:r>
        <w:t>Après avoir reçu le formulaire final contenant le</w:t>
      </w:r>
      <w:r w:rsidR="003F2F8B" w:rsidRPr="003F2F8B">
        <w:t xml:space="preserve"> </w:t>
      </w:r>
      <w:proofErr w:type="spellStart"/>
      <w:r w:rsidR="003F2F8B" w:rsidRPr="003F2F8B">
        <w:t>résume</w:t>
      </w:r>
      <w:proofErr w:type="spellEnd"/>
      <w:r w:rsidR="003F2F8B" w:rsidRPr="003F2F8B">
        <w:t xml:space="preserve">́ du travail </w:t>
      </w:r>
      <w:r>
        <w:t>(</w:t>
      </w:r>
      <w:r w:rsidR="002C4246">
        <w:t xml:space="preserve">si possible </w:t>
      </w:r>
      <w:r w:rsidR="003F2F8B" w:rsidRPr="003F2F8B">
        <w:t>avec photos</w:t>
      </w:r>
      <w:r>
        <w:t xml:space="preserve">) </w:t>
      </w:r>
      <w:r w:rsidR="003F2F8B" w:rsidRPr="003F2F8B">
        <w:t xml:space="preserve">et </w:t>
      </w:r>
      <w:r>
        <w:t>l’évaluations</w:t>
      </w:r>
      <w:r w:rsidR="003F2F8B" w:rsidRPr="003F2F8B">
        <w:t xml:space="preserve"> des </w:t>
      </w:r>
      <w:proofErr w:type="spellStart"/>
      <w:r w:rsidR="003F2F8B" w:rsidRPr="003F2F8B">
        <w:t>participant·e·s</w:t>
      </w:r>
      <w:proofErr w:type="spellEnd"/>
      <w:r>
        <w:t>, la SCNAT offre une attestation supplémentaire à l’élève pour l’accomplissement de son travail de maturité en compagnie d’</w:t>
      </w:r>
      <w:proofErr w:type="spellStart"/>
      <w:r>
        <w:t>un·e</w:t>
      </w:r>
      <w:proofErr w:type="spellEnd"/>
      <w:r>
        <w:t xml:space="preserve"> </w:t>
      </w:r>
      <w:proofErr w:type="spellStart"/>
      <w:r>
        <w:t>expert·e</w:t>
      </w:r>
      <w:proofErr w:type="spellEnd"/>
      <w:r>
        <w:t xml:space="preserve"> scientifique. Elle </w:t>
      </w:r>
      <w:r w:rsidR="003F2F8B" w:rsidRPr="003F2F8B">
        <w:t>publie</w:t>
      </w:r>
      <w:r>
        <w:t xml:space="preserve"> volontiers le travail effectué</w:t>
      </w:r>
      <w:r w:rsidR="003F2F8B" w:rsidRPr="003F2F8B">
        <w:t xml:space="preserve"> sur son site Internet. Le formulaire </w:t>
      </w:r>
      <w:r>
        <w:t xml:space="preserve">est </w:t>
      </w:r>
      <w:proofErr w:type="spellStart"/>
      <w:r w:rsidR="003F2F8B" w:rsidRPr="003F2F8B">
        <w:t>téléchargeable</w:t>
      </w:r>
      <w:proofErr w:type="spellEnd"/>
      <w:r w:rsidR="003F2F8B" w:rsidRPr="003F2F8B">
        <w:t xml:space="preserve"> sur le site </w:t>
      </w:r>
      <w:r w:rsidR="003F2F8B" w:rsidRPr="003F2F8B">
        <w:rPr>
          <w:color w:val="E84F56"/>
        </w:rPr>
        <w:t>maturitywork.scnat.ch</w:t>
      </w:r>
      <w:r w:rsidR="003F2F8B" w:rsidRPr="003F2F8B">
        <w:t xml:space="preserve">. </w:t>
      </w:r>
    </w:p>
    <w:p w14:paraId="013239E0" w14:textId="40F92CC2" w:rsidR="00473386" w:rsidRDefault="00473386" w:rsidP="003D0C84">
      <w:pPr>
        <w:pStyle w:val="SCNATProtokollTitel"/>
        <w:numPr>
          <w:ilvl w:val="0"/>
          <w:numId w:val="18"/>
        </w:numPr>
      </w:pPr>
      <w:r w:rsidRPr="00473386">
        <w:t xml:space="preserve">Autres </w:t>
      </w:r>
    </w:p>
    <w:p w14:paraId="11A6A449" w14:textId="77777777" w:rsidR="003D0C84" w:rsidRPr="00473386" w:rsidRDefault="003D0C84" w:rsidP="003D0C84">
      <w:pPr>
        <w:pStyle w:val="SCNATProtokollTitel"/>
        <w:ind w:left="720"/>
      </w:pPr>
    </w:p>
    <w:p w14:paraId="0F5E4BB1" w14:textId="0A611350" w:rsidR="00473386" w:rsidRDefault="00473386" w:rsidP="003D0C84">
      <w:pPr>
        <w:pStyle w:val="SCNATGrundtext"/>
      </w:pPr>
      <w:r>
        <w:t>Le règlement de la base de données « </w:t>
      </w:r>
      <w:proofErr w:type="spellStart"/>
      <w:r>
        <w:t>with</w:t>
      </w:r>
      <w:proofErr w:type="spellEnd"/>
      <w:r>
        <w:t xml:space="preserve"> SCIENTISTS » s’applique, en particulier :</w:t>
      </w:r>
    </w:p>
    <w:p w14:paraId="546422B6" w14:textId="77777777" w:rsidR="00473386" w:rsidRPr="00473386" w:rsidRDefault="00473386" w:rsidP="003D0C84">
      <w:pPr>
        <w:pStyle w:val="SCNATGrundtext"/>
        <w:rPr>
          <w:rFonts w:ascii="Times New Roman" w:hAnsi="Times New Roman"/>
          <w:sz w:val="24"/>
        </w:rPr>
      </w:pPr>
      <w:r w:rsidRPr="00473386">
        <w:t xml:space="preserve">Les scientifiques ne sont pas </w:t>
      </w:r>
      <w:proofErr w:type="spellStart"/>
      <w:r w:rsidRPr="00473386">
        <w:t>rémunérés</w:t>
      </w:r>
      <w:proofErr w:type="spellEnd"/>
      <w:r w:rsidRPr="00473386">
        <w:t xml:space="preserve">. L’accompagnement des travaux de </w:t>
      </w:r>
      <w:proofErr w:type="spellStart"/>
      <w:r w:rsidRPr="00473386">
        <w:t>maturite</w:t>
      </w:r>
      <w:proofErr w:type="spellEnd"/>
      <w:r w:rsidRPr="00473386">
        <w:t xml:space="preserve">́ doit rester un travail de milice. Le </w:t>
      </w:r>
      <w:proofErr w:type="spellStart"/>
      <w:r w:rsidRPr="00473386">
        <w:t>matériel</w:t>
      </w:r>
      <w:proofErr w:type="spellEnd"/>
      <w:r w:rsidRPr="00473386">
        <w:t xml:space="preserve"> est les infrastructures </w:t>
      </w:r>
      <w:proofErr w:type="spellStart"/>
      <w:r w:rsidRPr="00473386">
        <w:t>nécessaires</w:t>
      </w:r>
      <w:proofErr w:type="spellEnd"/>
      <w:r w:rsidRPr="00473386">
        <w:t xml:space="preserve"> sont mises </w:t>
      </w:r>
      <w:proofErr w:type="spellStart"/>
      <w:r w:rsidRPr="00473386">
        <w:t>a</w:t>
      </w:r>
      <w:proofErr w:type="spellEnd"/>
      <w:r w:rsidRPr="00473386">
        <w:t xml:space="preserve">̀ disposition des </w:t>
      </w:r>
      <w:proofErr w:type="spellStart"/>
      <w:r w:rsidRPr="00473386">
        <w:t>étudiant·e·s</w:t>
      </w:r>
      <w:proofErr w:type="spellEnd"/>
      <w:r w:rsidRPr="00473386">
        <w:t xml:space="preserve"> gratuitement. </w:t>
      </w:r>
    </w:p>
    <w:p w14:paraId="209476D0" w14:textId="6EC13AD3" w:rsidR="00473386" w:rsidRDefault="00473386" w:rsidP="003D0C84">
      <w:pPr>
        <w:pStyle w:val="SCNATGrundtext"/>
      </w:pPr>
      <w:r w:rsidRPr="00473386">
        <w:t xml:space="preserve">Les </w:t>
      </w:r>
      <w:proofErr w:type="spellStart"/>
      <w:r w:rsidRPr="00473386">
        <w:t>étudiant·e·s</w:t>
      </w:r>
      <w:proofErr w:type="spellEnd"/>
      <w:r w:rsidRPr="00473386">
        <w:t xml:space="preserve"> </w:t>
      </w:r>
      <w:proofErr w:type="spellStart"/>
      <w:r w:rsidRPr="00473386">
        <w:t>suivi·e·s</w:t>
      </w:r>
      <w:proofErr w:type="spellEnd"/>
      <w:r w:rsidRPr="00473386">
        <w:t xml:space="preserve"> peuvent faire une demande </w:t>
      </w:r>
      <w:proofErr w:type="spellStart"/>
      <w:r w:rsidRPr="00473386">
        <w:t>motivée</w:t>
      </w:r>
      <w:proofErr w:type="spellEnd"/>
      <w:r w:rsidRPr="00473386">
        <w:t xml:space="preserve"> de remboursement de leurs frais à la SCNAT (par exemple pour les transports). La demande doit </w:t>
      </w:r>
      <w:proofErr w:type="spellStart"/>
      <w:r w:rsidRPr="00473386">
        <w:t>être</w:t>
      </w:r>
      <w:proofErr w:type="spellEnd"/>
      <w:r w:rsidRPr="00473386">
        <w:t xml:space="preserve"> </w:t>
      </w:r>
      <w:proofErr w:type="spellStart"/>
      <w:r w:rsidRPr="00473386">
        <w:t>adressée</w:t>
      </w:r>
      <w:proofErr w:type="spellEnd"/>
      <w:r w:rsidRPr="00473386">
        <w:t xml:space="preserve"> par </w:t>
      </w:r>
      <w:proofErr w:type="spellStart"/>
      <w:r w:rsidRPr="00473386">
        <w:t>écrit</w:t>
      </w:r>
      <w:proofErr w:type="spellEnd"/>
      <w:r w:rsidRPr="00473386">
        <w:t xml:space="preserve"> au </w:t>
      </w:r>
      <w:proofErr w:type="spellStart"/>
      <w:r w:rsidRPr="00473386">
        <w:t>début</w:t>
      </w:r>
      <w:proofErr w:type="spellEnd"/>
      <w:r w:rsidRPr="00473386">
        <w:t xml:space="preserve"> du projet, avec une estimation des </w:t>
      </w:r>
      <w:proofErr w:type="spellStart"/>
      <w:r w:rsidRPr="00473386">
        <w:t>coûts</w:t>
      </w:r>
      <w:proofErr w:type="spellEnd"/>
      <w:r w:rsidRPr="00473386">
        <w:t xml:space="preserve"> totaux </w:t>
      </w:r>
      <w:proofErr w:type="spellStart"/>
      <w:r w:rsidRPr="00473386">
        <w:t>définie</w:t>
      </w:r>
      <w:proofErr w:type="spellEnd"/>
      <w:r w:rsidRPr="00473386">
        <w:t xml:space="preserve"> à l’avance. </w:t>
      </w:r>
    </w:p>
    <w:p w14:paraId="22CFAE9A" w14:textId="44D1B83D" w:rsidR="003D0C84" w:rsidRPr="003D0C84" w:rsidRDefault="003D0C84" w:rsidP="003D0C84">
      <w:pPr>
        <w:pStyle w:val="SCNATGrundtext"/>
      </w:pPr>
      <w:r w:rsidRPr="003D0C84">
        <w:t>Cela fonctionne de la manière suivante :</w:t>
      </w:r>
    </w:p>
    <w:p w14:paraId="34455B01" w14:textId="7B3011E9" w:rsidR="003D0C84" w:rsidRDefault="003D0C84" w:rsidP="003D0C84">
      <w:pPr>
        <w:pStyle w:val="SCNATGrundtext"/>
        <w:rPr>
          <w:color w:val="E95057" w:themeColor="text2"/>
        </w:rPr>
      </w:pPr>
      <w:r w:rsidRPr="003D0C84">
        <w:t xml:space="preserve">1. </w:t>
      </w:r>
      <w:r w:rsidR="00ED3C39">
        <w:t>L’élève</w:t>
      </w:r>
      <w:r w:rsidRPr="003D0C84">
        <w:t xml:space="preserve"> établi</w:t>
      </w:r>
      <w:r w:rsidR="00ED3C39">
        <w:t>t</w:t>
      </w:r>
      <w:r w:rsidRPr="003D0C84">
        <w:t xml:space="preserve"> un document pour estimer le coût total des déplacements pendant </w:t>
      </w:r>
      <w:r w:rsidR="00ED3C39">
        <w:t>son</w:t>
      </w:r>
      <w:r w:rsidRPr="003D0C84">
        <w:t xml:space="preserve"> travail de maturité</w:t>
      </w:r>
      <w:r>
        <w:t xml:space="preserve"> et l’envo</w:t>
      </w:r>
      <w:r w:rsidR="00ED3C39">
        <w:t>ie</w:t>
      </w:r>
      <w:r>
        <w:t xml:space="preserve"> à </w:t>
      </w:r>
      <w:hyperlink r:id="rId8" w:history="1">
        <w:r w:rsidRPr="006C454B">
          <w:rPr>
            <w:rStyle w:val="Hyperlink"/>
            <w:rFonts w:ascii="AvenirNext" w:hAnsi="AvenirNext"/>
            <w:szCs w:val="20"/>
          </w:rPr>
          <w:t>mint@scnat.ch</w:t>
        </w:r>
      </w:hyperlink>
    </w:p>
    <w:p w14:paraId="44E91ED7" w14:textId="66B4F5A3" w:rsidR="003D0C84" w:rsidRPr="003D0C84" w:rsidRDefault="003D0C84" w:rsidP="003D0C84">
      <w:pPr>
        <w:pStyle w:val="SCNATGrundtext"/>
        <w:rPr>
          <w:color w:val="E95057" w:themeColor="text2"/>
        </w:rPr>
      </w:pPr>
      <w:r w:rsidRPr="003D0C84">
        <w:t xml:space="preserve">2. </w:t>
      </w:r>
      <w:r>
        <w:t>La SCNAT</w:t>
      </w:r>
      <w:r w:rsidRPr="003D0C84">
        <w:t xml:space="preserve"> confirme </w:t>
      </w:r>
      <w:r>
        <w:t>qu’elle</w:t>
      </w:r>
      <w:r w:rsidRPr="003D0C84">
        <w:t xml:space="preserve"> rembourse</w:t>
      </w:r>
      <w:r>
        <w:t>ra</w:t>
      </w:r>
      <w:r w:rsidRPr="003D0C84">
        <w:t xml:space="preserve"> </w:t>
      </w:r>
      <w:r w:rsidR="00ED3C39">
        <w:t>le</w:t>
      </w:r>
      <w:r w:rsidRPr="003D0C84">
        <w:t>s frais.</w:t>
      </w:r>
    </w:p>
    <w:p w14:paraId="3E510043" w14:textId="1A437791" w:rsidR="003D0C84" w:rsidRPr="003D0C84" w:rsidRDefault="003D0C84" w:rsidP="003D0C84">
      <w:pPr>
        <w:pStyle w:val="SCNATGrundtext"/>
      </w:pPr>
      <w:r w:rsidRPr="003D0C84">
        <w:t xml:space="preserve">3. </w:t>
      </w:r>
      <w:r w:rsidR="00ED3C39">
        <w:t>L’élève</w:t>
      </w:r>
      <w:r w:rsidRPr="003D0C84">
        <w:t xml:space="preserve"> conserve les justificatifs des déplacements.</w:t>
      </w:r>
    </w:p>
    <w:p w14:paraId="4483E23B" w14:textId="59214657" w:rsidR="003D0C84" w:rsidRPr="003D0C84" w:rsidRDefault="003D0C84" w:rsidP="003D0C84">
      <w:pPr>
        <w:pStyle w:val="SCNATGrundtext"/>
      </w:pPr>
      <w:r w:rsidRPr="003D0C84">
        <w:t xml:space="preserve">4. </w:t>
      </w:r>
      <w:r>
        <w:t>A</w:t>
      </w:r>
      <w:r w:rsidRPr="003D0C84">
        <w:t xml:space="preserve"> la fin </w:t>
      </w:r>
      <w:r w:rsidR="00ED3C39">
        <w:t>du</w:t>
      </w:r>
      <w:r w:rsidRPr="003D0C84">
        <w:t xml:space="preserve"> travail de maturité, </w:t>
      </w:r>
      <w:r w:rsidR="00ED3C39">
        <w:t>l’élève envoie</w:t>
      </w:r>
      <w:r w:rsidRPr="003D0C84">
        <w:t xml:space="preserve"> une note de frais complète comprenant tous les déplacements et justificatifs, ainsi </w:t>
      </w:r>
      <w:r>
        <w:t>que le formulaire final et ses annexes.</w:t>
      </w:r>
    </w:p>
    <w:p w14:paraId="128ACDC0" w14:textId="6C9C7888" w:rsidR="003D0C84" w:rsidRPr="003D0C84" w:rsidRDefault="003D0C84" w:rsidP="003D0C84">
      <w:pPr>
        <w:pStyle w:val="SCNATGrundtext"/>
      </w:pPr>
      <w:r w:rsidRPr="003D0C84">
        <w:t xml:space="preserve">5. </w:t>
      </w:r>
      <w:r w:rsidR="00ED3C39">
        <w:t>La SCNAT</w:t>
      </w:r>
      <w:r w:rsidRPr="003D0C84">
        <w:t xml:space="preserve"> rembours</w:t>
      </w:r>
      <w:r w:rsidR="00ED3C39">
        <w:t>e</w:t>
      </w:r>
      <w:r w:rsidRPr="003D0C84">
        <w:t xml:space="preserve"> les déplacements effectués.</w:t>
      </w:r>
    </w:p>
    <w:p w14:paraId="673DFE6B" w14:textId="63C26056" w:rsidR="00473386" w:rsidRDefault="00473386" w:rsidP="003D0C84">
      <w:pPr>
        <w:pStyle w:val="SCNATGrundtext"/>
        <w:rPr>
          <w:sz w:val="24"/>
        </w:rPr>
      </w:pPr>
    </w:p>
    <w:p w14:paraId="32F6A9BF" w14:textId="27695102" w:rsidR="00ED3C39" w:rsidRPr="00473386" w:rsidRDefault="00ED3C39" w:rsidP="003D0C84">
      <w:pPr>
        <w:pStyle w:val="SCNATGrundtext"/>
        <w:rPr>
          <w:rFonts w:ascii="Times New Roman" w:hAnsi="Times New Roman"/>
          <w:sz w:val="24"/>
        </w:rPr>
      </w:pPr>
      <w:r>
        <w:rPr>
          <w:sz w:val="24"/>
        </w:rPr>
        <w:t>ET</w:t>
      </w:r>
    </w:p>
    <w:p w14:paraId="50562C9B" w14:textId="77777777" w:rsidR="00473386" w:rsidRPr="00473386" w:rsidRDefault="00473386" w:rsidP="003D0C84">
      <w:pPr>
        <w:pStyle w:val="SCNATGrundtext"/>
        <w:rPr>
          <w:rFonts w:ascii="Times New Roman" w:hAnsi="Times New Roman"/>
          <w:sz w:val="24"/>
        </w:rPr>
      </w:pPr>
      <w:r w:rsidRPr="00473386">
        <w:t xml:space="preserve">L’accompagnement par </w:t>
      </w:r>
      <w:proofErr w:type="spellStart"/>
      <w:r w:rsidRPr="00473386">
        <w:t>un·e</w:t>
      </w:r>
      <w:proofErr w:type="spellEnd"/>
      <w:r w:rsidRPr="00473386">
        <w:t xml:space="preserve"> scientifique de notre base de </w:t>
      </w:r>
      <w:proofErr w:type="spellStart"/>
      <w:r w:rsidRPr="00473386">
        <w:t>données</w:t>
      </w:r>
      <w:proofErr w:type="spellEnd"/>
      <w:r w:rsidRPr="00473386">
        <w:t xml:space="preserve"> ou la participation </w:t>
      </w:r>
      <w:proofErr w:type="spellStart"/>
      <w:r w:rsidRPr="00473386">
        <w:t>éventuelle</w:t>
      </w:r>
      <w:proofErr w:type="spellEnd"/>
      <w:r w:rsidRPr="00473386">
        <w:t xml:space="preserve"> aux frais </w:t>
      </w:r>
      <w:proofErr w:type="spellStart"/>
      <w:r w:rsidRPr="00473386">
        <w:t>engendrés</w:t>
      </w:r>
      <w:proofErr w:type="spellEnd"/>
      <w:r w:rsidRPr="00473386">
        <w:t xml:space="preserve"> n’est pas une garantie d’obtenir une bonne note à son travail. La </w:t>
      </w:r>
      <w:proofErr w:type="spellStart"/>
      <w:r w:rsidRPr="00473386">
        <w:t>responsabilite</w:t>
      </w:r>
      <w:proofErr w:type="spellEnd"/>
      <w:r w:rsidRPr="00473386">
        <w:t xml:space="preserve">́ de la </w:t>
      </w:r>
      <w:proofErr w:type="spellStart"/>
      <w:r w:rsidRPr="00473386">
        <w:t>qualite</w:t>
      </w:r>
      <w:proofErr w:type="spellEnd"/>
      <w:r w:rsidRPr="00473386">
        <w:t xml:space="preserve">́ du Travail de </w:t>
      </w:r>
      <w:proofErr w:type="spellStart"/>
      <w:r w:rsidRPr="00473386">
        <w:t>Maturite</w:t>
      </w:r>
      <w:proofErr w:type="spellEnd"/>
      <w:r w:rsidRPr="00473386">
        <w:t xml:space="preserve">́ est </w:t>
      </w:r>
      <w:proofErr w:type="spellStart"/>
      <w:r w:rsidRPr="00473386">
        <w:t>portée</w:t>
      </w:r>
      <w:proofErr w:type="spellEnd"/>
      <w:r w:rsidRPr="00473386">
        <w:t xml:space="preserve"> par l’</w:t>
      </w:r>
      <w:proofErr w:type="spellStart"/>
      <w:r w:rsidRPr="00473386">
        <w:t>étudiant·e</w:t>
      </w:r>
      <w:proofErr w:type="spellEnd"/>
      <w:r w:rsidRPr="00473386">
        <w:t xml:space="preserve">. </w:t>
      </w:r>
    </w:p>
    <w:p w14:paraId="22B8805D" w14:textId="77777777" w:rsidR="00473386" w:rsidRDefault="00473386" w:rsidP="003D0C84">
      <w:pPr>
        <w:pStyle w:val="SCNATGrundtext"/>
      </w:pPr>
    </w:p>
    <w:p w14:paraId="660DA10E" w14:textId="11D95BA6" w:rsidR="00473386" w:rsidRDefault="00473386" w:rsidP="003D0C84">
      <w:pPr>
        <w:pStyle w:val="SCNATGrundtext"/>
        <w:rPr>
          <w:rFonts w:ascii="AvenirNext" w:hAnsi="AvenirNext"/>
          <w:szCs w:val="20"/>
        </w:rPr>
      </w:pPr>
    </w:p>
    <w:p w14:paraId="5A9DA69A" w14:textId="77777777" w:rsidR="00ED3C39" w:rsidRPr="003F2F8B" w:rsidRDefault="00ED3C39" w:rsidP="003D0C84">
      <w:pPr>
        <w:pStyle w:val="SCNATGrundtext"/>
        <w:rPr>
          <w:rFonts w:ascii="AvenirNext" w:hAnsi="AvenirNext"/>
          <w:szCs w:val="20"/>
        </w:rPr>
      </w:pPr>
    </w:p>
    <w:p w14:paraId="22DD4231" w14:textId="6D0D3DBB" w:rsidR="003F2F8B" w:rsidRPr="00ED3C39" w:rsidRDefault="003F2F8B" w:rsidP="003D0C84">
      <w:pPr>
        <w:pStyle w:val="SCNATGrundtext"/>
        <w:rPr>
          <w:rFonts w:ascii="Times New Roman" w:hAnsi="Times New Roman"/>
          <w:sz w:val="24"/>
        </w:rPr>
      </w:pPr>
      <w:r w:rsidRPr="003F2F8B">
        <w:rPr>
          <w:rFonts w:ascii="AvenirNext" w:hAnsi="AvenirNext"/>
          <w:szCs w:val="20"/>
        </w:rPr>
        <w:t>Pour toute question, n’</w:t>
      </w:r>
      <w:proofErr w:type="spellStart"/>
      <w:r w:rsidRPr="003F2F8B">
        <w:rPr>
          <w:rFonts w:ascii="AvenirNext" w:hAnsi="AvenirNext"/>
          <w:szCs w:val="20"/>
        </w:rPr>
        <w:t>hésitez</w:t>
      </w:r>
      <w:proofErr w:type="spellEnd"/>
      <w:r w:rsidRPr="003F2F8B">
        <w:rPr>
          <w:rFonts w:ascii="AvenirNext" w:hAnsi="AvenirNext"/>
          <w:szCs w:val="20"/>
        </w:rPr>
        <w:t xml:space="preserve"> pas </w:t>
      </w:r>
      <w:proofErr w:type="spellStart"/>
      <w:r w:rsidRPr="003F2F8B">
        <w:rPr>
          <w:rFonts w:ascii="AvenirNext" w:hAnsi="AvenirNext"/>
          <w:szCs w:val="20"/>
        </w:rPr>
        <w:t>a</w:t>
      </w:r>
      <w:proofErr w:type="spellEnd"/>
      <w:r w:rsidRPr="003F2F8B">
        <w:rPr>
          <w:rFonts w:ascii="AvenirNext" w:hAnsi="AvenirNext"/>
          <w:szCs w:val="20"/>
        </w:rPr>
        <w:t>̀ contacter l’</w:t>
      </w:r>
      <w:proofErr w:type="spellStart"/>
      <w:r w:rsidRPr="003F2F8B">
        <w:rPr>
          <w:rFonts w:ascii="AvenirNext" w:hAnsi="AvenirNext"/>
          <w:szCs w:val="20"/>
        </w:rPr>
        <w:t>Académie</w:t>
      </w:r>
      <w:proofErr w:type="spellEnd"/>
      <w:r w:rsidRPr="003F2F8B">
        <w:rPr>
          <w:rFonts w:ascii="AvenirNext" w:hAnsi="AvenirNext"/>
          <w:szCs w:val="20"/>
        </w:rPr>
        <w:t xml:space="preserve"> des sciences naturelles SCNAT : </w:t>
      </w:r>
      <w:r w:rsidR="00D05F7D">
        <w:rPr>
          <w:rFonts w:ascii="AvenirNext" w:hAnsi="AvenirNext"/>
          <w:szCs w:val="20"/>
        </w:rPr>
        <w:t xml:space="preserve">Caroline </w:t>
      </w:r>
      <w:proofErr w:type="spellStart"/>
      <w:r w:rsidR="00D05F7D">
        <w:rPr>
          <w:rFonts w:ascii="AvenirNext" w:hAnsi="AvenirNext"/>
          <w:szCs w:val="20"/>
        </w:rPr>
        <w:t>Geissbühler</w:t>
      </w:r>
      <w:proofErr w:type="spellEnd"/>
      <w:r w:rsidR="00D05F7D">
        <w:rPr>
          <w:rFonts w:ascii="AvenirNext" w:hAnsi="AvenirNext"/>
          <w:szCs w:val="20"/>
        </w:rPr>
        <w:t xml:space="preserve"> ou </w:t>
      </w:r>
      <w:r w:rsidRPr="003F2F8B">
        <w:rPr>
          <w:rFonts w:ascii="AvenirNext" w:hAnsi="AvenirNext"/>
          <w:szCs w:val="20"/>
        </w:rPr>
        <w:t xml:space="preserve">Anne Jacob, SCNAT, </w:t>
      </w:r>
      <w:r w:rsidR="00D05F7D">
        <w:rPr>
          <w:rFonts w:ascii="AvenirNext" w:hAnsi="AvenirNext"/>
          <w:color w:val="E84F56"/>
          <w:szCs w:val="20"/>
        </w:rPr>
        <w:t>mint</w:t>
      </w:r>
      <w:r w:rsidRPr="003F2F8B">
        <w:rPr>
          <w:rFonts w:ascii="AvenirNext" w:hAnsi="AvenirNext"/>
          <w:color w:val="E84F56"/>
          <w:szCs w:val="20"/>
        </w:rPr>
        <w:t>@scnat.ch</w:t>
      </w:r>
      <w:r w:rsidRPr="003F2F8B">
        <w:rPr>
          <w:rFonts w:ascii="AvenirNext" w:hAnsi="AvenirNext"/>
          <w:szCs w:val="20"/>
        </w:rPr>
        <w:t xml:space="preserve">, </w:t>
      </w:r>
      <w:proofErr w:type="spellStart"/>
      <w:r w:rsidRPr="003F2F8B">
        <w:rPr>
          <w:rFonts w:ascii="AvenirNext" w:hAnsi="AvenirNext"/>
          <w:szCs w:val="20"/>
        </w:rPr>
        <w:t>Tél</w:t>
      </w:r>
      <w:proofErr w:type="spellEnd"/>
      <w:r w:rsidRPr="003F2F8B">
        <w:rPr>
          <w:rFonts w:ascii="AvenirNext" w:hAnsi="AvenirNext"/>
          <w:szCs w:val="20"/>
        </w:rPr>
        <w:t xml:space="preserve">. 031 306 93 05. </w:t>
      </w:r>
    </w:p>
    <w:sectPr w:rsidR="003F2F8B" w:rsidRPr="00ED3C39" w:rsidSect="00697DF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75EE" w14:textId="77777777" w:rsidR="007C2FC0" w:rsidRDefault="007C2FC0" w:rsidP="007B7DB5">
      <w:r>
        <w:separator/>
      </w:r>
    </w:p>
  </w:endnote>
  <w:endnote w:type="continuationSeparator" w:id="0">
    <w:p w14:paraId="0DD31E0D" w14:textId="77777777" w:rsidR="007C2FC0" w:rsidRDefault="007C2FC0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venir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AC6E" w14:textId="173AB1B5" w:rsidR="003B4145" w:rsidRPr="003F2F8B" w:rsidRDefault="00CC02DC" w:rsidP="003B4145">
    <w:pPr>
      <w:pStyle w:val="SCNATSeitenzahl"/>
    </w:pPr>
    <w:r w:rsidRPr="003F2F8B">
      <w:t>SCNAT</w:t>
    </w:r>
    <w:r w:rsidRPr="003F2F8B">
      <w:rPr>
        <w:rStyle w:val="SCNATPunktAbsender"/>
      </w:rPr>
      <w:t> · </w:t>
    </w:r>
    <w:r w:rsidRPr="003F2F8B">
      <w:t>Commission pour l'encouragement de la relève</w:t>
    </w:r>
    <w:r w:rsidRPr="003F2F8B">
      <w:rPr>
        <w:rStyle w:val="SCNATPunktAbsender"/>
      </w:rPr>
      <w:t xml:space="preserve"> · </w:t>
    </w:r>
    <w:r w:rsidRPr="009C3F07">
      <w:fldChar w:fldCharType="begin"/>
    </w:r>
    <w:r w:rsidRPr="009C3F07">
      <w:instrText xml:space="preserve"> SAVEDATE \@ "d MMMM yyyy" \* MERGEFORMAT </w:instrText>
    </w:r>
    <w:r w:rsidRPr="009C3F07">
      <w:fldChar w:fldCharType="separate"/>
    </w:r>
    <w:r w:rsidR="00473386">
      <w:t>14 septembre 2022</w:t>
    </w:r>
    <w:r w:rsidRPr="009C3F07">
      <w:fldChar w:fldCharType="end"/>
    </w:r>
    <w:r w:rsidR="003B4145" w:rsidRPr="003F2F8B">
      <w:tab/>
    </w:r>
    <w:r w:rsidR="003B4145" w:rsidRPr="009C3F07">
      <w:fldChar w:fldCharType="begin"/>
    </w:r>
    <w:r w:rsidR="003B4145" w:rsidRPr="003F2F8B">
      <w:instrText xml:space="preserve"> PAGE </w:instrText>
    </w:r>
    <w:r w:rsidR="003B4145" w:rsidRPr="009C3F07">
      <w:fldChar w:fldCharType="separate"/>
    </w:r>
    <w:r w:rsidR="003B4145" w:rsidRPr="003F2F8B">
      <w:t>2</w:t>
    </w:r>
    <w:r w:rsidR="003B4145" w:rsidRPr="009C3F07">
      <w:fldChar w:fldCharType="end"/>
    </w:r>
    <w:r w:rsidR="003B4145" w:rsidRPr="003F2F8B">
      <w:t>/</w:t>
    </w:r>
    <w:r w:rsidR="003B4145" w:rsidRPr="009C3F07">
      <w:fldChar w:fldCharType="begin"/>
    </w:r>
    <w:r w:rsidR="003B4145" w:rsidRPr="003F2F8B">
      <w:instrText xml:space="preserve"> NUMPAGES </w:instrText>
    </w:r>
    <w:r w:rsidR="003B4145" w:rsidRPr="009C3F07">
      <w:fldChar w:fldCharType="separate"/>
    </w:r>
    <w:r w:rsidR="003B4145" w:rsidRPr="003F2F8B">
      <w:t>2</w:t>
    </w:r>
    <w:r w:rsidR="003B4145" w:rsidRPr="009C3F0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CA51" w14:textId="77777777" w:rsidR="003B4145" w:rsidRPr="0093083D" w:rsidRDefault="003B4145" w:rsidP="003B4145">
    <w:pPr>
      <w:pStyle w:val="SCNATAbsenderTitel"/>
    </w:pPr>
    <w:r w:rsidRPr="00656707">
      <w:t xml:space="preserve">Académie suisse des sciences naturelles </w:t>
    </w:r>
    <w:r w:rsidRPr="0093083D">
      <w:t>(SCNAT)</w:t>
    </w:r>
    <w:r w:rsidRPr="00A903D6">
      <w:rPr>
        <w:rStyle w:val="SCNATPunktAbsender"/>
        <w:color w:val="auto"/>
      </w:rPr>
      <w:t> · </w:t>
    </w:r>
    <w:r w:rsidRPr="0093083D">
      <w:t>Commission pour l'encouragement de la relève</w:t>
    </w:r>
  </w:p>
  <w:p w14:paraId="036D6E8E" w14:textId="77777777" w:rsidR="003B4145" w:rsidRPr="00934F72" w:rsidRDefault="003B4145" w:rsidP="003B4145">
    <w:pPr>
      <w:pStyle w:val="SCNATAbsender"/>
    </w:pPr>
    <w:r w:rsidRPr="007608BD">
      <w:t>Maison des Acad</w:t>
    </w:r>
    <w:r>
      <w:t>émies</w:t>
    </w:r>
    <w:r w:rsidRPr="00934F72">
      <w:rPr>
        <w:rStyle w:val="SCNATPunktAbsender"/>
      </w:rPr>
      <w:t xml:space="preserve"> · </w:t>
    </w:r>
    <w:r w:rsidRPr="007608BD">
      <w:t>Laupenstrasse 7</w:t>
    </w:r>
    <w:r w:rsidRPr="00934F72">
      <w:rPr>
        <w:rStyle w:val="SCNATPunktAbsender"/>
      </w:rPr>
      <w:t xml:space="preserve"> · </w:t>
    </w:r>
    <w:r>
      <w:t>Case postale</w:t>
    </w:r>
    <w:r w:rsidRPr="00934F72">
      <w:rPr>
        <w:rStyle w:val="SCNATPunktAbsender"/>
      </w:rPr>
      <w:t xml:space="preserve"> · </w:t>
    </w:r>
    <w:r w:rsidRPr="007608BD">
      <w:t>3001 Bern</w:t>
    </w:r>
    <w:r>
      <w:t>e</w:t>
    </w:r>
    <w:r w:rsidRPr="00934F72">
      <w:rPr>
        <w:rStyle w:val="SCNATPunktAbsender"/>
      </w:rPr>
      <w:t xml:space="preserve"> · </w:t>
    </w:r>
    <w:r>
      <w:t>Suisse</w:t>
    </w:r>
  </w:p>
  <w:p w14:paraId="1836EAFF" w14:textId="77777777" w:rsidR="003B4145" w:rsidRPr="003F2F8B" w:rsidRDefault="003B4145" w:rsidP="003B4145">
    <w:pPr>
      <w:pStyle w:val="SCNATAbsender"/>
    </w:pPr>
    <w:r w:rsidRPr="003F2F8B">
      <w:t>Caroline Geissbühler</w:t>
    </w:r>
    <w:r w:rsidRPr="003F2F8B">
      <w:rPr>
        <w:rStyle w:val="SCNATPunktAbsender"/>
      </w:rPr>
      <w:t> · </w:t>
    </w:r>
    <w:r w:rsidRPr="003F2F8B">
      <w:t>Collaboratrice scientifique</w:t>
    </w:r>
    <w:r w:rsidRPr="003F2F8B">
      <w:rPr>
        <w:rStyle w:val="SCNATPunktAbsender"/>
      </w:rPr>
      <w:t> · </w:t>
    </w:r>
    <w:r w:rsidRPr="003F2F8B">
      <w:t>+41 31 306 93 00</w:t>
    </w:r>
    <w:r w:rsidRPr="003F2F8B">
      <w:rPr>
        <w:rStyle w:val="SCNATPunktAbsender"/>
      </w:rPr>
      <w:t> · </w:t>
    </w:r>
    <w:r w:rsidRPr="003F2F8B">
      <w:t>caroline.geissbuehler@scnat.ch</w:t>
    </w:r>
    <w:r w:rsidRPr="00656707">
      <w:rPr>
        <w:rStyle w:val="SCNATPunktAbsender"/>
        <w:lang w:val="de-CH"/>
      </w:rPr>
      <w:t> </w:t>
    </w:r>
    <w:r w:rsidRPr="003F2F8B">
      <w:t>mint.scnat.ch</w:t>
    </w:r>
    <w:r w:rsidRPr="003F2F8B">
      <w:rPr>
        <w:rStyle w:val="SCNATPunktAbsender"/>
      </w:rPr>
      <w:t xml:space="preserve"> </w:t>
    </w:r>
    <w:r w:rsidRPr="00A60956">
      <w:rPr>
        <w:rStyle w:val="SCNATPunktAbsender"/>
      </w:rPr>
      <w:drawing>
        <wp:inline distT="0" distB="0" distL="0" distR="0" wp14:anchorId="21C5B566" wp14:editId="38CCC64C">
          <wp:extent cx="111600" cy="90000"/>
          <wp:effectExtent l="0" t="0" r="3175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2F8B">
      <w:rPr>
        <w:rStyle w:val="SCNATPunktAbsender"/>
      </w:rPr>
      <w:t> </w:t>
    </w:r>
    <w:r w:rsidRPr="003F2F8B">
      <w:t>@scnatCH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668E" w14:textId="77777777" w:rsidR="007C2FC0" w:rsidRDefault="007C2FC0" w:rsidP="007B7DB5">
      <w:r>
        <w:separator/>
      </w:r>
    </w:p>
  </w:footnote>
  <w:footnote w:type="continuationSeparator" w:id="0">
    <w:p w14:paraId="5ACF9FC6" w14:textId="77777777" w:rsidR="007C2FC0" w:rsidRDefault="007C2FC0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75B2" w14:textId="1FD682CF" w:rsidR="00573DBF" w:rsidRPr="00936F97" w:rsidRDefault="00D05F7D" w:rsidP="00936F97">
    <w:pPr>
      <w:pStyle w:val="SCNATKopfzeile"/>
    </w:pPr>
    <w:r>
      <w:t xml:space="preserve">Directives « WORK </w:t>
    </w:r>
    <w:proofErr w:type="spellStart"/>
    <w:r>
      <w:t>with</w:t>
    </w:r>
    <w:proofErr w:type="spellEnd"/>
    <w:r>
      <w:t xml:space="preserve"> SCIENTISTS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9738" w14:textId="77777777"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209F107E" wp14:editId="114867E0">
          <wp:simplePos x="0" y="0"/>
          <wp:positionH relativeFrom="page">
            <wp:posOffset>197650</wp:posOffset>
          </wp:positionH>
          <wp:positionV relativeFrom="page">
            <wp:posOffset>195532</wp:posOffset>
          </wp:positionV>
          <wp:extent cx="2515764" cy="864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4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285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14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14B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6C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706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E4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347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AE5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7EC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4A8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2" w15:restartNumberingAfterBreak="0">
    <w:nsid w:val="34A44561"/>
    <w:multiLevelType w:val="hybridMultilevel"/>
    <w:tmpl w:val="B6D6CF36"/>
    <w:lvl w:ilvl="0" w:tplc="2FC02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659757">
    <w:abstractNumId w:val="14"/>
  </w:num>
  <w:num w:numId="2" w16cid:durableId="483206358">
    <w:abstractNumId w:val="15"/>
  </w:num>
  <w:num w:numId="3" w16cid:durableId="517617475">
    <w:abstractNumId w:val="1"/>
  </w:num>
  <w:num w:numId="4" w16cid:durableId="210046659">
    <w:abstractNumId w:val="0"/>
  </w:num>
  <w:num w:numId="5" w16cid:durableId="1221751133">
    <w:abstractNumId w:val="2"/>
  </w:num>
  <w:num w:numId="6" w16cid:durableId="1182629277">
    <w:abstractNumId w:val="3"/>
  </w:num>
  <w:num w:numId="7" w16cid:durableId="353970069">
    <w:abstractNumId w:val="8"/>
  </w:num>
  <w:num w:numId="8" w16cid:durableId="1521551472">
    <w:abstractNumId w:val="4"/>
  </w:num>
  <w:num w:numId="9" w16cid:durableId="1441533829">
    <w:abstractNumId w:val="5"/>
  </w:num>
  <w:num w:numId="10" w16cid:durableId="1744832470">
    <w:abstractNumId w:val="6"/>
  </w:num>
  <w:num w:numId="11" w16cid:durableId="725759660">
    <w:abstractNumId w:val="7"/>
  </w:num>
  <w:num w:numId="12" w16cid:durableId="804812649">
    <w:abstractNumId w:val="9"/>
  </w:num>
  <w:num w:numId="13" w16cid:durableId="1951233715">
    <w:abstractNumId w:val="13"/>
  </w:num>
  <w:num w:numId="14" w16cid:durableId="3361725">
    <w:abstractNumId w:val="10"/>
  </w:num>
  <w:num w:numId="15" w16cid:durableId="1066564181">
    <w:abstractNumId w:val="16"/>
  </w:num>
  <w:num w:numId="16" w16cid:durableId="2095201981">
    <w:abstractNumId w:val="11"/>
  </w:num>
  <w:num w:numId="17" w16cid:durableId="341444535">
    <w:abstractNumId w:val="17"/>
  </w:num>
  <w:num w:numId="18" w16cid:durableId="11268517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8B"/>
    <w:rsid w:val="00010D7F"/>
    <w:rsid w:val="00022E1D"/>
    <w:rsid w:val="000270AC"/>
    <w:rsid w:val="000452ED"/>
    <w:rsid w:val="000B2AF9"/>
    <w:rsid w:val="00112484"/>
    <w:rsid w:val="00126547"/>
    <w:rsid w:val="00194A7A"/>
    <w:rsid w:val="001B1022"/>
    <w:rsid w:val="002049C0"/>
    <w:rsid w:val="00287EE3"/>
    <w:rsid w:val="002C4246"/>
    <w:rsid w:val="002F25EB"/>
    <w:rsid w:val="0031398E"/>
    <w:rsid w:val="003557EA"/>
    <w:rsid w:val="0037676A"/>
    <w:rsid w:val="00392DC7"/>
    <w:rsid w:val="003B4145"/>
    <w:rsid w:val="003D0C84"/>
    <w:rsid w:val="003D2D6B"/>
    <w:rsid w:val="003D374B"/>
    <w:rsid w:val="003D3971"/>
    <w:rsid w:val="003F2F8B"/>
    <w:rsid w:val="00406D24"/>
    <w:rsid w:val="00444331"/>
    <w:rsid w:val="004653B2"/>
    <w:rsid w:val="00473386"/>
    <w:rsid w:val="004761A9"/>
    <w:rsid w:val="0048125E"/>
    <w:rsid w:val="00497719"/>
    <w:rsid w:val="004C0C82"/>
    <w:rsid w:val="004C5BF4"/>
    <w:rsid w:val="004D6EAE"/>
    <w:rsid w:val="004E1316"/>
    <w:rsid w:val="0051296C"/>
    <w:rsid w:val="00573DBF"/>
    <w:rsid w:val="00584179"/>
    <w:rsid w:val="00586C71"/>
    <w:rsid w:val="005A3338"/>
    <w:rsid w:val="00656707"/>
    <w:rsid w:val="00697DFB"/>
    <w:rsid w:val="006D336B"/>
    <w:rsid w:val="006D5566"/>
    <w:rsid w:val="006F3412"/>
    <w:rsid w:val="007031D5"/>
    <w:rsid w:val="007455C4"/>
    <w:rsid w:val="007819CF"/>
    <w:rsid w:val="0079013F"/>
    <w:rsid w:val="007B7DB5"/>
    <w:rsid w:val="007C0402"/>
    <w:rsid w:val="007C2FC0"/>
    <w:rsid w:val="007D01CB"/>
    <w:rsid w:val="007F44A7"/>
    <w:rsid w:val="00803198"/>
    <w:rsid w:val="00810618"/>
    <w:rsid w:val="00810D3D"/>
    <w:rsid w:val="00881DE4"/>
    <w:rsid w:val="008C0849"/>
    <w:rsid w:val="008C0D79"/>
    <w:rsid w:val="008C33EE"/>
    <w:rsid w:val="008F17A3"/>
    <w:rsid w:val="00925CA5"/>
    <w:rsid w:val="00927FA1"/>
    <w:rsid w:val="0093083D"/>
    <w:rsid w:val="00936F97"/>
    <w:rsid w:val="00971C91"/>
    <w:rsid w:val="00A26CA7"/>
    <w:rsid w:val="00A43048"/>
    <w:rsid w:val="00A903D6"/>
    <w:rsid w:val="00AA61D0"/>
    <w:rsid w:val="00AD37A3"/>
    <w:rsid w:val="00B44667"/>
    <w:rsid w:val="00BB5724"/>
    <w:rsid w:val="00BC30BD"/>
    <w:rsid w:val="00C05F14"/>
    <w:rsid w:val="00C51F96"/>
    <w:rsid w:val="00C870B0"/>
    <w:rsid w:val="00CC02DC"/>
    <w:rsid w:val="00CE033B"/>
    <w:rsid w:val="00CF1DA0"/>
    <w:rsid w:val="00D05F7D"/>
    <w:rsid w:val="00D168A1"/>
    <w:rsid w:val="00D67A98"/>
    <w:rsid w:val="00D90415"/>
    <w:rsid w:val="00DA0E25"/>
    <w:rsid w:val="00DF343E"/>
    <w:rsid w:val="00EC2B7A"/>
    <w:rsid w:val="00ED3C39"/>
    <w:rsid w:val="00F021A0"/>
    <w:rsid w:val="00FD5697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929DE"/>
  <w15:chartTrackingRefBased/>
  <w15:docId w15:val="{3B4577BC-08FC-DB48-A1DB-4861AE3D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2E1D"/>
    <w:pPr>
      <w:spacing w:line="260" w:lineRule="exact"/>
    </w:pPr>
    <w:rPr>
      <w:rFonts w:ascii="Avenir Next" w:eastAsia="Times New Roman" w:hAnsi="Avenir Next" w:cs="Times New Roman"/>
      <w:sz w:val="20"/>
      <w:lang w:val="fr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022E1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22E1D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022E1D"/>
    <w:pPr>
      <w:keepNext/>
      <w:spacing w:before="240" w:after="60"/>
      <w:outlineLvl w:val="2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2E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2E1D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2E1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E1D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022E1D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022E1D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99"/>
    <w:unhideWhenUsed/>
    <w:qFormat/>
    <w:rsid w:val="00022E1D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022E1D"/>
    <w:pPr>
      <w:spacing w:after="120"/>
    </w:pPr>
  </w:style>
  <w:style w:type="paragraph" w:customStyle="1" w:styleId="SCNATAbsender">
    <w:name w:val="SCNAT_Absender"/>
    <w:basedOn w:val="SCNATGrundtext"/>
    <w:qFormat/>
    <w:rsid w:val="00022E1D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022E1D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022E1D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022E1D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022E1D"/>
    <w:pPr>
      <w:spacing w:after="360"/>
    </w:pPr>
  </w:style>
  <w:style w:type="paragraph" w:customStyle="1" w:styleId="SCNATEmpfnger">
    <w:name w:val="SCNAT_Empfänger"/>
    <w:basedOn w:val="SCNATGrundtext"/>
    <w:qFormat/>
    <w:rsid w:val="00022E1D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022E1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022E1D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022E1D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022E1D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022E1D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022E1D"/>
    <w:pPr>
      <w:spacing w:after="0" w:line="240" w:lineRule="auto"/>
    </w:pPr>
  </w:style>
  <w:style w:type="table" w:customStyle="1" w:styleId="SCNATTabelle">
    <w:name w:val="SCNAT_Tabelle"/>
    <w:basedOn w:val="NormaleTabelle"/>
    <w:rsid w:val="00022E1D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022E1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022E1D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022E1D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022E1D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E1D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E1D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22E1D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22E1D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22E1D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022E1D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Tabellenraster">
    <w:name w:val="Table Grid"/>
    <w:aliases w:val="SCNAT_Tabellenraster"/>
    <w:basedOn w:val="NormaleTabelle"/>
    <w:uiPriority w:val="3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022E1D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022E1D"/>
    <w:pPr>
      <w:spacing w:before="120" w:after="120" w:line="240" w:lineRule="exact"/>
    </w:pPr>
    <w:rPr>
      <w:rFonts w:eastAsia="Times"/>
      <w:szCs w:val="20"/>
    </w:rPr>
  </w:style>
  <w:style w:type="paragraph" w:customStyle="1" w:styleId="SCNATKopfzeile">
    <w:name w:val="SCNAT_Kopfzeile"/>
    <w:basedOn w:val="Standard"/>
    <w:qFormat/>
    <w:rsid w:val="00022E1D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Fusszeile">
    <w:name w:val="SCNAT_Fusszeile"/>
    <w:basedOn w:val="Standard"/>
    <w:qFormat/>
    <w:rsid w:val="00022E1D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022E1D"/>
  </w:style>
  <w:style w:type="paragraph" w:customStyle="1" w:styleId="SCNATBerichtTitel">
    <w:name w:val="SCNAT_Bericht_Titel"/>
    <w:basedOn w:val="SCNATGrundtext"/>
    <w:next w:val="SCNATGrundtext"/>
    <w:qFormat/>
    <w:rsid w:val="00022E1D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022E1D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022E1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KeineListe"/>
    <w:rsid w:val="00022E1D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022E1D"/>
    <w:pPr>
      <w:spacing w:line="240" w:lineRule="exact"/>
    </w:pPr>
    <w:rPr>
      <w:rFonts w:eastAsia="Times"/>
      <w:sz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022E1D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022E1D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022E1D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022E1D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022E1D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022E1D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022E1D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022E1D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022E1D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022E1D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022E1D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022E1D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022E1D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022E1D"/>
    <w:rPr>
      <w:i/>
      <w:iCs/>
    </w:rPr>
  </w:style>
  <w:style w:type="paragraph" w:customStyle="1" w:styleId="SCNATProtokollTitel">
    <w:name w:val="SCNAT_Protokoll_Titel"/>
    <w:basedOn w:val="Standard"/>
    <w:qFormat/>
    <w:rsid w:val="00022E1D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022E1D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022E1D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022E1D"/>
    <w:pPr>
      <w:pBdr>
        <w:top w:val="dotted" w:sz="4" w:space="8" w:color="auto"/>
      </w:pBdr>
    </w:pPr>
    <w:rPr>
      <w:b/>
      <w:szCs w:val="20"/>
    </w:rPr>
  </w:style>
  <w:style w:type="paragraph" w:styleId="StandardWeb">
    <w:name w:val="Normal (Web)"/>
    <w:basedOn w:val="Standard"/>
    <w:uiPriority w:val="99"/>
    <w:semiHidden/>
    <w:unhideWhenUsed/>
    <w:rsid w:val="003F2F8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@scnat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fd/fs1cxssj2l7ghkqz1qhbp7d40000gp/T/ch.scnat.templateserver-temp992856216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ABC6C2-C810-6744-9E98-614ED7D8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ch.scnat.templateserver-temp992856216.dotx</Template>
  <TotalTime>0</TotalTime>
  <Pages>2</Pages>
  <Words>724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Académie suisse des sciences naturelles (SCNAT)</Company>
  <LinksUpToDate>false</LinksUpToDate>
  <CharactersWithSpaces>5279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2022-09-14T09:07:00Z</dcterms:created>
  <dcterms:modified xsi:type="dcterms:W3CDTF">2022-09-14T12:36:00Z</dcterms:modified>
  <cp:category/>
</cp:coreProperties>
</file>